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E43" w:rsidRDefault="00382E43" w:rsidP="00382E43">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382E43">
        <w:rPr>
          <w:rFonts w:ascii="Times New Roman" w:eastAsia="Times New Roman" w:hAnsi="Times New Roman" w:cs="Times New Roman"/>
          <w:b/>
          <w:color w:val="000000"/>
          <w:sz w:val="24"/>
          <w:szCs w:val="24"/>
          <w:lang w:eastAsia="ru-RU"/>
        </w:rPr>
        <w:t>Муниципальное бюджетное дошкольное образовательное учреждение «Алексеевский</w:t>
      </w:r>
      <w:r>
        <w:rPr>
          <w:rFonts w:ascii="Times New Roman" w:eastAsia="Times New Roman" w:hAnsi="Times New Roman" w:cs="Times New Roman"/>
          <w:color w:val="000000"/>
          <w:sz w:val="24"/>
          <w:szCs w:val="24"/>
          <w:lang w:eastAsia="ru-RU"/>
        </w:rPr>
        <w:t xml:space="preserve"> </w:t>
      </w:r>
      <w:r w:rsidRPr="00382E43">
        <w:rPr>
          <w:rFonts w:ascii="Times New Roman" w:eastAsia="Times New Roman" w:hAnsi="Times New Roman" w:cs="Times New Roman"/>
          <w:b/>
          <w:color w:val="000000"/>
          <w:sz w:val="24"/>
          <w:szCs w:val="24"/>
          <w:lang w:eastAsia="ru-RU"/>
        </w:rPr>
        <w:t>детский сад №6 «Пчелка» Алексеевского муниципального района Республики Татарстан</w:t>
      </w:r>
    </w:p>
    <w:p w:rsidR="00382E43" w:rsidRDefault="00382E43" w:rsidP="00382E43">
      <w:pPr>
        <w:spacing w:before="100" w:beforeAutospacing="1" w:after="100" w:afterAutospacing="1"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Консультация для родителей</w:t>
      </w:r>
    </w:p>
    <w:p w:rsidR="00382E43" w:rsidRDefault="00382E43" w:rsidP="00001A38">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Лепка из теста для дошкольников.</w:t>
      </w:r>
    </w:p>
    <w:p w:rsidR="00B05E36" w:rsidRDefault="00B05E36" w:rsidP="00001A38">
      <w:pPr>
        <w:spacing w:after="0" w:line="240" w:lineRule="auto"/>
        <w:ind w:firstLine="567"/>
        <w:contextualSpacing/>
        <w:jc w:val="both"/>
        <w:rPr>
          <w:rFonts w:ascii="Times New Roman" w:hAnsi="Times New Roman" w:cs="Times New Roman"/>
          <w:sz w:val="24"/>
          <w:szCs w:val="24"/>
        </w:rPr>
      </w:pPr>
      <w:r w:rsidRPr="00B05E36">
        <w:rPr>
          <w:rFonts w:ascii="Times New Roman" w:hAnsi="Times New Roman" w:cs="Times New Roman"/>
          <w:sz w:val="24"/>
          <w:szCs w:val="24"/>
        </w:rPr>
        <w:t>Лепка в переводе с греческого означает «пластика». Для чего мы лепим с детьми? Ради процесса, во время которого внутри каждого из нас рождается нечто радостное, еле уловимое. Это то, что называется атмосферой творчества. Ради этого прекрасного чувства, ради этой тихой и тонкой радости мы лепим. В это время и воспитатель, и дети забывают обо всём, от чего –</w:t>
      </w:r>
      <w:r>
        <w:rPr>
          <w:rFonts w:ascii="Times New Roman" w:hAnsi="Times New Roman" w:cs="Times New Roman"/>
          <w:sz w:val="24"/>
          <w:szCs w:val="24"/>
        </w:rPr>
        <w:t xml:space="preserve"> </w:t>
      </w:r>
      <w:r w:rsidRPr="00B05E36">
        <w:rPr>
          <w:rFonts w:ascii="Times New Roman" w:hAnsi="Times New Roman" w:cs="Times New Roman"/>
          <w:sz w:val="24"/>
          <w:szCs w:val="24"/>
        </w:rPr>
        <w:t>то освобождаются, очищаются. Чтобы всё это происходило, педагог не должен диктовать, запрещать, заставлять - ребёнок тут же закроется. Чтобы увлечь детей, надо только одно – быть примером, быть увлечённым самому и, конечно, что – то уметь делат</w:t>
      </w:r>
      <w:r>
        <w:rPr>
          <w:rFonts w:ascii="Times New Roman" w:hAnsi="Times New Roman" w:cs="Times New Roman"/>
          <w:sz w:val="24"/>
          <w:szCs w:val="24"/>
        </w:rPr>
        <w:t>ь.</w:t>
      </w:r>
    </w:p>
    <w:p w:rsidR="00382E43" w:rsidRPr="00B05E36" w:rsidRDefault="00B375F7" w:rsidP="00001A38">
      <w:pPr>
        <w:spacing w:after="0" w:line="240" w:lineRule="auto"/>
        <w:ind w:firstLine="567"/>
        <w:contextualSpacing/>
        <w:jc w:val="both"/>
        <w:rPr>
          <w:rFonts w:ascii="Times New Roman" w:hAnsi="Times New Roman" w:cs="Times New Roman"/>
          <w:sz w:val="24"/>
          <w:szCs w:val="24"/>
        </w:rPr>
      </w:pPr>
      <w:r w:rsidRPr="00CA6CF1">
        <w:rPr>
          <w:rFonts w:ascii="Times New Roman" w:eastAsia="Times New Roman" w:hAnsi="Times New Roman" w:cs="Times New Roman"/>
          <w:color w:val="000000"/>
          <w:sz w:val="24"/>
          <w:szCs w:val="24"/>
          <w:lang w:eastAsia="ru-RU"/>
        </w:rPr>
        <w:t> </w:t>
      </w:r>
      <w:r w:rsidRPr="00B375F7">
        <w:rPr>
          <w:rFonts w:ascii="Times New Roman" w:eastAsia="Times New Roman" w:hAnsi="Times New Roman" w:cs="Times New Roman"/>
          <w:i/>
          <w:color w:val="000000"/>
          <w:sz w:val="24"/>
          <w:szCs w:val="24"/>
          <w:lang w:eastAsia="ru-RU"/>
        </w:rPr>
        <w:t>Соленое тесто</w:t>
      </w:r>
      <w:r w:rsidRPr="00CA6CF1">
        <w:rPr>
          <w:rFonts w:ascii="Times New Roman" w:eastAsia="Times New Roman" w:hAnsi="Times New Roman" w:cs="Times New Roman"/>
          <w:color w:val="000000"/>
          <w:sz w:val="24"/>
          <w:szCs w:val="24"/>
          <w:lang w:eastAsia="ru-RU"/>
        </w:rPr>
        <w:t xml:space="preserve"> – чудесный материал для работы. Пластичный, мягкий, интересный. И оно очень хорошо подходит для занятий лепкой, как в домашних условиях, так и в условиях современного детского сада.</w:t>
      </w:r>
    </w:p>
    <w:p w:rsidR="00382E43" w:rsidRPr="00CA6CF1" w:rsidRDefault="00382E43"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CA6CF1">
        <w:rPr>
          <w:rFonts w:ascii="Times New Roman" w:eastAsia="Times New Roman" w:hAnsi="Times New Roman" w:cs="Times New Roman"/>
          <w:color w:val="000000"/>
          <w:sz w:val="24"/>
          <w:szCs w:val="24"/>
          <w:lang w:eastAsia="ru-RU"/>
        </w:rPr>
        <w:t>Творить и созидать — это великолепные моменты нашей жизни, это радость и свет в душе. Лепить из теста — доступное занятие и для взрослых, и для детей.</w:t>
      </w:r>
    </w:p>
    <w:p w:rsidR="00382E43" w:rsidRPr="00CA6CF1" w:rsidRDefault="00382E43"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CA6CF1">
        <w:rPr>
          <w:rFonts w:ascii="Times New Roman" w:eastAsia="Times New Roman" w:hAnsi="Times New Roman" w:cs="Times New Roman"/>
          <w:color w:val="000000"/>
          <w:sz w:val="24"/>
          <w:szCs w:val="24"/>
          <w:lang w:eastAsia="ru-RU"/>
        </w:rPr>
        <w:t xml:space="preserve">Работа по </w:t>
      </w:r>
      <w:proofErr w:type="spellStart"/>
      <w:r w:rsidRPr="00CA6CF1">
        <w:rPr>
          <w:rFonts w:ascii="Times New Roman" w:eastAsia="Times New Roman" w:hAnsi="Times New Roman" w:cs="Times New Roman"/>
          <w:color w:val="000000"/>
          <w:sz w:val="24"/>
          <w:szCs w:val="24"/>
          <w:lang w:eastAsia="ru-RU"/>
        </w:rPr>
        <w:t>тестопластике</w:t>
      </w:r>
      <w:proofErr w:type="spellEnd"/>
      <w:r w:rsidRPr="00CA6CF1">
        <w:rPr>
          <w:rFonts w:ascii="Times New Roman" w:eastAsia="Times New Roman" w:hAnsi="Times New Roman" w:cs="Times New Roman"/>
          <w:color w:val="000000"/>
          <w:sz w:val="24"/>
          <w:szCs w:val="24"/>
          <w:lang w:eastAsia="ru-RU"/>
        </w:rPr>
        <w:t xml:space="preserve"> комплексно воздействует на развитие ребёнка, кроме общепринятого мнения о развитии мелкой моторики можно говорить о том, что лепка из соленого теста способствует р</w:t>
      </w:r>
      <w:r>
        <w:rPr>
          <w:rFonts w:ascii="Times New Roman" w:eastAsia="Times New Roman" w:hAnsi="Times New Roman" w:cs="Times New Roman"/>
          <w:color w:val="000000"/>
          <w:sz w:val="24"/>
          <w:szCs w:val="24"/>
          <w:lang w:eastAsia="ru-RU"/>
        </w:rPr>
        <w:t>азвитию творчества дошкольников:</w:t>
      </w:r>
    </w:p>
    <w:p w:rsidR="00382E43" w:rsidRPr="00CA6CF1" w:rsidRDefault="00382E43"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w:t>
      </w:r>
      <w:r w:rsidRPr="00CA6CF1">
        <w:rPr>
          <w:rFonts w:ascii="Times New Roman" w:eastAsia="Times New Roman" w:hAnsi="Times New Roman" w:cs="Times New Roman"/>
          <w:color w:val="000000"/>
          <w:sz w:val="24"/>
          <w:szCs w:val="24"/>
          <w:lang w:eastAsia="ru-RU"/>
        </w:rPr>
        <w:t>овышает сенсорную чувствительность, то есть способствует тонкому восприятию формы, фактуры, цвета, веса, пластики;</w:t>
      </w:r>
    </w:p>
    <w:p w:rsidR="00382E43" w:rsidRPr="00CA6CF1" w:rsidRDefault="00382E43"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w:t>
      </w:r>
      <w:r w:rsidRPr="00CA6CF1">
        <w:rPr>
          <w:rFonts w:ascii="Times New Roman" w:eastAsia="Times New Roman" w:hAnsi="Times New Roman" w:cs="Times New Roman"/>
          <w:color w:val="000000"/>
          <w:sz w:val="24"/>
          <w:szCs w:val="24"/>
          <w:lang w:eastAsia="ru-RU"/>
        </w:rPr>
        <w:t>азвивает воображение, пространственное мышление, общую ручную умелость, мелкую моторику;</w:t>
      </w:r>
    </w:p>
    <w:p w:rsidR="00382E43" w:rsidRPr="00CA6CF1" w:rsidRDefault="00382E43"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w:t>
      </w:r>
      <w:r w:rsidRPr="00CA6CF1">
        <w:rPr>
          <w:rFonts w:ascii="Times New Roman" w:eastAsia="Times New Roman" w:hAnsi="Times New Roman" w:cs="Times New Roman"/>
          <w:color w:val="000000"/>
          <w:sz w:val="24"/>
          <w:szCs w:val="24"/>
          <w:lang w:eastAsia="ru-RU"/>
        </w:rPr>
        <w:t>инхронизирует работу обеих рук;</w:t>
      </w:r>
    </w:p>
    <w:p w:rsidR="00382E43" w:rsidRPr="00E5089E" w:rsidRDefault="00382E43"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ф</w:t>
      </w:r>
      <w:r w:rsidRPr="00CA6CF1">
        <w:rPr>
          <w:rFonts w:ascii="Times New Roman" w:eastAsia="Times New Roman" w:hAnsi="Times New Roman" w:cs="Times New Roman"/>
          <w:color w:val="000000"/>
          <w:sz w:val="24"/>
          <w:szCs w:val="24"/>
          <w:lang w:eastAsia="ru-RU"/>
        </w:rPr>
        <w:t xml:space="preserve">ормирует умение планировать работу по реализации замысла, предвидеть результат и достигать его, при необходимости вносить коррективы в первоначальный </w:t>
      </w:r>
      <w:r w:rsidRPr="00E5089E">
        <w:rPr>
          <w:rFonts w:ascii="Times New Roman" w:eastAsia="Times New Roman" w:hAnsi="Times New Roman" w:cs="Times New Roman"/>
          <w:color w:val="000000"/>
          <w:sz w:val="24"/>
          <w:szCs w:val="24"/>
          <w:lang w:eastAsia="ru-RU"/>
        </w:rPr>
        <w:t>замысел;</w:t>
      </w:r>
    </w:p>
    <w:p w:rsidR="006A77E6" w:rsidRDefault="00382E43"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E5089E">
        <w:rPr>
          <w:rFonts w:ascii="Times New Roman" w:eastAsia="Times New Roman" w:hAnsi="Times New Roman" w:cs="Times New Roman"/>
          <w:color w:val="000000"/>
          <w:sz w:val="24"/>
          <w:szCs w:val="24"/>
          <w:lang w:eastAsia="ru-RU"/>
        </w:rPr>
        <w:t>5.    развивает творчество ребенка.</w:t>
      </w:r>
    </w:p>
    <w:p w:rsidR="006A77E6" w:rsidRDefault="00CC4F77" w:rsidP="00001A38">
      <w:pPr>
        <w:spacing w:after="0" w:line="240" w:lineRule="auto"/>
        <w:ind w:firstLine="567"/>
        <w:contextualSpacing/>
        <w:jc w:val="both"/>
        <w:rPr>
          <w:rFonts w:ascii="Times New Roman" w:hAnsi="Times New Roman" w:cs="Times New Roman"/>
          <w:color w:val="000000"/>
          <w:sz w:val="24"/>
          <w:szCs w:val="24"/>
        </w:rPr>
      </w:pPr>
      <w:r w:rsidRPr="00E5089E">
        <w:rPr>
          <w:rFonts w:ascii="Times New Roman" w:hAnsi="Times New Roman" w:cs="Times New Roman"/>
          <w:color w:val="000000"/>
          <w:sz w:val="24"/>
          <w:szCs w:val="24"/>
        </w:rPr>
        <w:t xml:space="preserve">Чтобы верно передавать форму и строение предмета, надо обучиться определённым способам </w:t>
      </w:r>
      <w:r w:rsidR="006A77E6">
        <w:rPr>
          <w:rFonts w:ascii="Times New Roman" w:hAnsi="Times New Roman" w:cs="Times New Roman"/>
          <w:color w:val="000000"/>
          <w:sz w:val="24"/>
          <w:szCs w:val="24"/>
        </w:rPr>
        <w:t>и приёмам лепки.</w:t>
      </w:r>
    </w:p>
    <w:p w:rsidR="006A77E6" w:rsidRDefault="00CC4F77" w:rsidP="00001A38">
      <w:pPr>
        <w:spacing w:after="0" w:line="240" w:lineRule="auto"/>
        <w:ind w:firstLine="567"/>
        <w:contextualSpacing/>
        <w:jc w:val="both"/>
        <w:rPr>
          <w:rFonts w:ascii="Times New Roman" w:hAnsi="Times New Roman" w:cs="Times New Roman"/>
          <w:color w:val="000000"/>
          <w:sz w:val="24"/>
          <w:szCs w:val="24"/>
        </w:rPr>
      </w:pPr>
      <w:r w:rsidRPr="00E5089E">
        <w:rPr>
          <w:rFonts w:ascii="Times New Roman" w:hAnsi="Times New Roman" w:cs="Times New Roman"/>
          <w:i/>
          <w:iCs/>
          <w:color w:val="000000"/>
          <w:sz w:val="24"/>
          <w:szCs w:val="24"/>
        </w:rPr>
        <w:t>Конструктивный способ</w:t>
      </w:r>
      <w:r w:rsidRPr="00E5089E">
        <w:rPr>
          <w:rFonts w:ascii="Times New Roman" w:hAnsi="Times New Roman" w:cs="Times New Roman"/>
          <w:color w:val="000000"/>
          <w:sz w:val="24"/>
          <w:szCs w:val="24"/>
        </w:rPr>
        <w:t>: наиболее простой; изображаемый предмет лепится по частям.</w:t>
      </w:r>
    </w:p>
    <w:p w:rsidR="006A77E6" w:rsidRDefault="00CC4F77" w:rsidP="00001A38">
      <w:pPr>
        <w:spacing w:after="0" w:line="240" w:lineRule="auto"/>
        <w:ind w:firstLine="567"/>
        <w:contextualSpacing/>
        <w:jc w:val="both"/>
        <w:rPr>
          <w:rFonts w:ascii="Times New Roman" w:hAnsi="Times New Roman" w:cs="Times New Roman"/>
          <w:color w:val="000000"/>
          <w:sz w:val="24"/>
          <w:szCs w:val="24"/>
        </w:rPr>
      </w:pPr>
      <w:r w:rsidRPr="00E5089E">
        <w:rPr>
          <w:rFonts w:ascii="Times New Roman" w:hAnsi="Times New Roman" w:cs="Times New Roman"/>
          <w:i/>
          <w:iCs/>
          <w:color w:val="000000"/>
          <w:sz w:val="24"/>
          <w:szCs w:val="24"/>
        </w:rPr>
        <w:t>Пластический способ</w:t>
      </w:r>
      <w:r w:rsidRPr="00E5089E">
        <w:rPr>
          <w:rFonts w:ascii="Times New Roman" w:hAnsi="Times New Roman" w:cs="Times New Roman"/>
          <w:color w:val="000000"/>
          <w:sz w:val="24"/>
          <w:szCs w:val="24"/>
        </w:rPr>
        <w:t>: всё изделие выполняется из целого куска, без деления на части.</w:t>
      </w:r>
    </w:p>
    <w:p w:rsidR="006A77E6" w:rsidRDefault="00CC4F77" w:rsidP="00001A38">
      <w:pPr>
        <w:spacing w:after="0" w:line="240" w:lineRule="auto"/>
        <w:ind w:firstLine="567"/>
        <w:contextualSpacing/>
        <w:jc w:val="both"/>
        <w:rPr>
          <w:rFonts w:ascii="Times New Roman" w:hAnsi="Times New Roman" w:cs="Times New Roman"/>
          <w:color w:val="000000"/>
          <w:sz w:val="24"/>
          <w:szCs w:val="24"/>
        </w:rPr>
      </w:pPr>
      <w:r w:rsidRPr="00E5089E">
        <w:rPr>
          <w:rFonts w:ascii="Times New Roman" w:hAnsi="Times New Roman" w:cs="Times New Roman"/>
          <w:i/>
          <w:iCs/>
          <w:color w:val="000000"/>
          <w:sz w:val="24"/>
          <w:szCs w:val="24"/>
        </w:rPr>
        <w:t>Комбинированный способ</w:t>
      </w:r>
      <w:r w:rsidRPr="00E5089E">
        <w:rPr>
          <w:rFonts w:ascii="Times New Roman" w:hAnsi="Times New Roman" w:cs="Times New Roman"/>
          <w:color w:val="000000"/>
          <w:sz w:val="24"/>
          <w:szCs w:val="24"/>
        </w:rPr>
        <w:t>: при лепке одного изделия используются конструктивный и пластический способы.</w:t>
      </w:r>
    </w:p>
    <w:p w:rsidR="006A77E6" w:rsidRDefault="00CC4F77" w:rsidP="00001A38">
      <w:pPr>
        <w:spacing w:after="0" w:line="240" w:lineRule="auto"/>
        <w:ind w:firstLine="567"/>
        <w:contextualSpacing/>
        <w:jc w:val="both"/>
        <w:rPr>
          <w:rFonts w:ascii="Times New Roman" w:hAnsi="Times New Roman" w:cs="Times New Roman"/>
          <w:color w:val="000000"/>
          <w:sz w:val="24"/>
          <w:szCs w:val="24"/>
        </w:rPr>
      </w:pPr>
      <w:r w:rsidRPr="00E5089E">
        <w:rPr>
          <w:rFonts w:ascii="Times New Roman" w:hAnsi="Times New Roman" w:cs="Times New Roman"/>
          <w:color w:val="000000"/>
          <w:sz w:val="24"/>
          <w:szCs w:val="24"/>
        </w:rPr>
        <w:t>Приёмы лепки можно разделить на две группы: в одних работает ладонь, в других – пальцы.</w:t>
      </w:r>
    </w:p>
    <w:p w:rsidR="006A77E6" w:rsidRPr="00A23F46" w:rsidRDefault="00CC4F77" w:rsidP="00001A38">
      <w:pPr>
        <w:spacing w:after="0" w:line="240" w:lineRule="auto"/>
        <w:ind w:firstLine="567"/>
        <w:contextualSpacing/>
        <w:jc w:val="both"/>
        <w:rPr>
          <w:rFonts w:ascii="Times New Roman" w:hAnsi="Times New Roman" w:cs="Times New Roman"/>
          <w:i/>
          <w:color w:val="000000"/>
          <w:sz w:val="24"/>
          <w:szCs w:val="24"/>
        </w:rPr>
      </w:pPr>
      <w:proofErr w:type="gramStart"/>
      <w:r w:rsidRPr="00E5089E">
        <w:rPr>
          <w:rFonts w:ascii="Times New Roman" w:hAnsi="Times New Roman" w:cs="Times New Roman"/>
          <w:color w:val="000000"/>
          <w:sz w:val="24"/>
          <w:szCs w:val="24"/>
        </w:rPr>
        <w:t>При</w:t>
      </w:r>
      <w:proofErr w:type="gramEnd"/>
      <w:r w:rsidRPr="00E5089E">
        <w:rPr>
          <w:rFonts w:ascii="Times New Roman" w:hAnsi="Times New Roman" w:cs="Times New Roman"/>
          <w:color w:val="000000"/>
          <w:sz w:val="24"/>
          <w:szCs w:val="24"/>
        </w:rPr>
        <w:t xml:space="preserve"> лепки из солёного теста используются следующие приёмы:</w:t>
      </w:r>
      <w:r w:rsidR="00001A38">
        <w:rPr>
          <w:rFonts w:ascii="Times New Roman" w:hAnsi="Times New Roman" w:cs="Times New Roman"/>
          <w:color w:val="000000"/>
          <w:sz w:val="24"/>
          <w:szCs w:val="24"/>
        </w:rPr>
        <w:t xml:space="preserve"> </w:t>
      </w:r>
      <w:r w:rsidRPr="00A23F46">
        <w:rPr>
          <w:rFonts w:ascii="Times New Roman" w:hAnsi="Times New Roman" w:cs="Times New Roman"/>
          <w:i/>
          <w:color w:val="000000"/>
          <w:sz w:val="24"/>
          <w:szCs w:val="24"/>
        </w:rPr>
        <w:t>скатать, раскатать, расплющить, отщипнуть, разрезать стекой, согнуть.</w:t>
      </w:r>
    </w:p>
    <w:p w:rsidR="006A77E6" w:rsidRPr="00A23F46" w:rsidRDefault="00CC4F77" w:rsidP="00001A38">
      <w:pPr>
        <w:spacing w:after="0" w:line="240" w:lineRule="auto"/>
        <w:ind w:firstLine="567"/>
        <w:contextualSpacing/>
        <w:jc w:val="both"/>
        <w:rPr>
          <w:rFonts w:ascii="Times New Roman" w:hAnsi="Times New Roman" w:cs="Times New Roman"/>
          <w:i/>
          <w:color w:val="000000"/>
          <w:sz w:val="24"/>
          <w:szCs w:val="24"/>
        </w:rPr>
      </w:pPr>
      <w:r w:rsidRPr="00E5089E">
        <w:rPr>
          <w:rFonts w:ascii="Times New Roman" w:hAnsi="Times New Roman" w:cs="Times New Roman"/>
          <w:color w:val="000000"/>
          <w:sz w:val="24"/>
          <w:szCs w:val="24"/>
        </w:rPr>
        <w:t xml:space="preserve">При соединении частей используются приёмы: </w:t>
      </w:r>
      <w:r w:rsidRPr="00A23F46">
        <w:rPr>
          <w:rFonts w:ascii="Times New Roman" w:hAnsi="Times New Roman" w:cs="Times New Roman"/>
          <w:i/>
          <w:color w:val="000000"/>
          <w:sz w:val="24"/>
          <w:szCs w:val="24"/>
        </w:rPr>
        <w:t>прижать, вдавить.</w:t>
      </w:r>
    </w:p>
    <w:p w:rsidR="00E5089E" w:rsidRPr="006A77E6" w:rsidRDefault="00CC4F77" w:rsidP="00001A38">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E5089E">
        <w:rPr>
          <w:rFonts w:ascii="Times New Roman" w:hAnsi="Times New Roman" w:cs="Times New Roman"/>
          <w:color w:val="000000"/>
          <w:sz w:val="24"/>
          <w:szCs w:val="24"/>
        </w:rPr>
        <w:t>Выполненные детали могут наклеиваться на ткань и на плотный картон с помощью клея ПВА или «Момент», на заготовки из тонко раскатанного и высушенного теста различной формы (круглой, прямоугольной, квадратной) детали приклеиваются водой.</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E5089E">
        <w:rPr>
          <w:color w:val="000000"/>
        </w:rPr>
        <w:t>Занятия по лепке из соленого теста не просто вооружают ребенка умениями и навыками, но и помогают  ему почувствовать себя творцом, способным подчинить</w:t>
      </w:r>
      <w:r w:rsidRPr="00CA6CF1">
        <w:rPr>
          <w:color w:val="000000"/>
        </w:rPr>
        <w:t xml:space="preserve"> собственной воле материал и  создать из него образ, дают возможность взглянуть на окружающий мир глазами созидателя, а не потребителя. Они будят интеллектуальную и творческую активность ребенка, </w:t>
      </w:r>
      <w:r w:rsidR="00A23F46">
        <w:rPr>
          <w:color w:val="000000"/>
        </w:rPr>
        <w:t>об</w:t>
      </w:r>
      <w:r w:rsidRPr="00CA6CF1">
        <w:rPr>
          <w:color w:val="000000"/>
        </w:rPr>
        <w:t>уча</w:t>
      </w:r>
      <w:r w:rsidR="00A23F46">
        <w:rPr>
          <w:color w:val="000000"/>
        </w:rPr>
        <w:t>ю</w:t>
      </w:r>
      <w:r w:rsidRPr="00CA6CF1">
        <w:rPr>
          <w:color w:val="000000"/>
        </w:rPr>
        <w:t>т планировать свою деятельность, вносить изменения в техно</w:t>
      </w:r>
      <w:r w:rsidR="00702827">
        <w:rPr>
          <w:color w:val="000000"/>
        </w:rPr>
        <w:t>логию, конструкцию изделий, осу</w:t>
      </w:r>
      <w:r w:rsidRPr="00CA6CF1">
        <w:rPr>
          <w:color w:val="000000"/>
        </w:rPr>
        <w:t>ществлять задуманное.</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CA6CF1">
        <w:rPr>
          <w:color w:val="000000"/>
        </w:rPr>
        <w:t xml:space="preserve">И самое главное – тестопластика вызывает у детей большой интерес, они получают огромное удовольствие от совместного творчества и возможность выразить свои мысли, свое отношение к </w:t>
      </w:r>
      <w:proofErr w:type="gramStart"/>
      <w:r w:rsidRPr="00CA6CF1">
        <w:rPr>
          <w:color w:val="000000"/>
        </w:rPr>
        <w:t>увиденному</w:t>
      </w:r>
      <w:proofErr w:type="gramEnd"/>
      <w:r w:rsidRPr="00CA6CF1">
        <w:rPr>
          <w:color w:val="000000"/>
        </w:rPr>
        <w:t>, услышанному, прочитанному в пластическом виде искусства.</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CA6CF1">
        <w:rPr>
          <w:color w:val="000000"/>
        </w:rPr>
        <w:t xml:space="preserve">Техника работы с соленым тестом несложная. Она не требует значительных денежных затрат, не занимает много времени и не нуждается в специальном оборудовании для обработки готовых изделий. Из соленого теста можно создать бесконечное множество образов, каждый раз находить </w:t>
      </w:r>
      <w:r w:rsidRPr="00CA6CF1">
        <w:rPr>
          <w:color w:val="000000"/>
        </w:rPr>
        <w:lastRenderedPageBreak/>
        <w:t>новые варианты и способы лепки. Однако</w:t>
      </w:r>
      <w:proofErr w:type="gramStart"/>
      <w:r w:rsidRPr="00CA6CF1">
        <w:rPr>
          <w:color w:val="000000"/>
        </w:rPr>
        <w:t>,</w:t>
      </w:r>
      <w:proofErr w:type="gramEnd"/>
      <w:r w:rsidRPr="00CA6CF1">
        <w:rPr>
          <w:color w:val="000000"/>
        </w:rPr>
        <w:t xml:space="preserve"> его возможности становятся практически неограниченными при условии,  если удастся правильно вымесить тесто.</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702827">
        <w:rPr>
          <w:b/>
          <w:color w:val="000000"/>
        </w:rPr>
        <w:t>Рецепт теста.</w:t>
      </w:r>
      <w:r w:rsidRPr="00CA6CF1">
        <w:rPr>
          <w:color w:val="000000"/>
        </w:rPr>
        <w:t>  Смешайте в миске 2 стакана муки с 1 стаканом мелкой соли и добавьте немного воды (лучше недолить, чем перелить). Хорошо вымесите. Тесто должно быть мягким и очень пластичным, приятным на ощупь.</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521548">
        <w:rPr>
          <w:b/>
          <w:color w:val="000000"/>
        </w:rPr>
        <w:t>Хранение теста.</w:t>
      </w:r>
      <w:r w:rsidR="00521548">
        <w:rPr>
          <w:color w:val="000000"/>
        </w:rPr>
        <w:t> </w:t>
      </w:r>
      <w:r w:rsidRPr="00CA6CF1">
        <w:rPr>
          <w:color w:val="000000"/>
        </w:rPr>
        <w:t xml:space="preserve"> Лучше его положить в полиэтиленовый пакет и поместить в холодильник.</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702827">
        <w:rPr>
          <w:b/>
          <w:color w:val="000000"/>
        </w:rPr>
        <w:t>Окрашивание теста и готовых поделок. </w:t>
      </w:r>
      <w:r w:rsidRPr="00CA6CF1">
        <w:rPr>
          <w:color w:val="000000"/>
        </w:rPr>
        <w:t>Окрашивание теста при замешивании. После того как мука смешана с солью, нужно получившуюся массу разделить на несколько порций и в каждую добавить подкрашенную воду. Окрашивая разными цветами порции смеси, мы получаем различную окраску соленого теста. Можно в качестве красителя использовать пищевую краску, гуашь или акварель. После замеса тесто следует разложить в полиэтиленовые пакеты или пластиковые емкости по цветам.</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CA6CF1">
        <w:rPr>
          <w:color w:val="000000"/>
        </w:rPr>
        <w:t>Окрашивание поделок после того, как они высохли. После полного высыхания изделия из соленого теста можно раскрасить, используя гуашевые, акриловые или акварельные краски. Перед покраской поделки можно покрыть тонким слоем клея ПВА, универсальн</w:t>
      </w:r>
      <w:r w:rsidR="00A23F46">
        <w:rPr>
          <w:color w:val="000000"/>
        </w:rPr>
        <w:t>ой грунтовкой или белой гуашью.</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CA6CF1">
        <w:rPr>
          <w:color w:val="000000"/>
        </w:rPr>
        <w:t>Вылепленное изделие сушится в духовке при низкой температуре и с открытой дверцей, на воздухе или комбинированным способом (сначала поделку выдерживают 1-2 дня на воздухе, затем досушивают в духовке).</w:t>
      </w:r>
    </w:p>
    <w:p w:rsidR="00B129E8" w:rsidRDefault="00382E43" w:rsidP="00001A38">
      <w:pPr>
        <w:pStyle w:val="a3"/>
        <w:shd w:val="clear" w:color="auto" w:fill="FFFFFF"/>
        <w:spacing w:before="0" w:beforeAutospacing="0" w:after="0" w:afterAutospacing="0"/>
        <w:ind w:firstLine="567"/>
        <w:contextualSpacing/>
        <w:jc w:val="both"/>
        <w:rPr>
          <w:color w:val="000000"/>
        </w:rPr>
      </w:pPr>
      <w:r w:rsidRPr="00CA6CF1">
        <w:rPr>
          <w:color w:val="000000"/>
        </w:rPr>
        <w:t>Время запекания в духовке варьируется в зависимости от размер</w:t>
      </w:r>
      <w:r w:rsidR="00A23F46">
        <w:rPr>
          <w:color w:val="000000"/>
        </w:rPr>
        <w:t>ов изделия.</w:t>
      </w:r>
      <w:r w:rsidR="00001A38">
        <w:rPr>
          <w:color w:val="000000"/>
        </w:rPr>
        <w:t xml:space="preserve"> </w:t>
      </w:r>
      <w:bookmarkStart w:id="0" w:name="_GoBack"/>
      <w:bookmarkEnd w:id="0"/>
      <w:r w:rsidRPr="00CA6CF1">
        <w:rPr>
          <w:color w:val="000000"/>
        </w:rPr>
        <w:t>Если изделие перед запеканием смазать яичным желтком, разведенным с одной-двумя столовыми ложками воды, то тесто приобретет красивый золотистый оттенок.</w:t>
      </w:r>
    </w:p>
    <w:p w:rsidR="00B129E8" w:rsidRDefault="00687BF5" w:rsidP="00001A38">
      <w:pPr>
        <w:pStyle w:val="a3"/>
        <w:shd w:val="clear" w:color="auto" w:fill="FFFFFF"/>
        <w:spacing w:before="0" w:beforeAutospacing="0" w:after="0" w:afterAutospacing="0"/>
        <w:ind w:firstLine="567"/>
        <w:contextualSpacing/>
        <w:jc w:val="both"/>
        <w:rPr>
          <w:color w:val="000000"/>
        </w:rPr>
      </w:pPr>
      <w:r w:rsidRPr="00687BF5">
        <w:rPr>
          <w:color w:val="000000"/>
        </w:rPr>
        <w:t>Занятия должны проводиться в светлом, хорошо проветриваемом помещении. Дети должны усваивать последовательно логику выполнения задания на основе приобретённых знаний и умений.</w:t>
      </w:r>
    </w:p>
    <w:p w:rsidR="00A23F46" w:rsidRPr="00B129E8" w:rsidRDefault="00A23F46" w:rsidP="00001A38">
      <w:pPr>
        <w:pStyle w:val="a3"/>
        <w:shd w:val="clear" w:color="auto" w:fill="FFFFFF"/>
        <w:spacing w:before="0" w:beforeAutospacing="0" w:after="0" w:afterAutospacing="0"/>
        <w:ind w:firstLine="567"/>
        <w:contextualSpacing/>
        <w:jc w:val="both"/>
        <w:rPr>
          <w:color w:val="000000"/>
        </w:rPr>
      </w:pPr>
      <w:r w:rsidRPr="00A23F46">
        <w:t>Овладевая секретами лепки из соленого теста, ребенок как никогда имеет возможность открыть для себя волшебную силу искусства, реализовать свое творчество и фантазию в собственном «творческом продукте». Задача педагога, в данном случае, предложить наиболее доступные средства и материалы, для достижения положительного результата, а также дать невидимый толчок к развитию творческого полета. Ведь только находясь в атмосфере взаимопонимания между ребенком и взрослым можно заглянуть ребенку в душу, понять и почувствовать, то чего хочет он достичь.</w:t>
      </w:r>
      <w:r w:rsidRPr="00A23F46">
        <w:br/>
      </w:r>
    </w:p>
    <w:p w:rsidR="00D27FBA" w:rsidRPr="00382E43" w:rsidRDefault="00D27FBA" w:rsidP="00001A38">
      <w:pPr>
        <w:spacing w:after="0" w:line="240" w:lineRule="auto"/>
        <w:ind w:firstLine="567"/>
        <w:jc w:val="center"/>
        <w:rPr>
          <w:rFonts w:ascii="Times New Roman" w:hAnsi="Times New Roman" w:cs="Times New Roman"/>
          <w:sz w:val="24"/>
          <w:szCs w:val="24"/>
        </w:rPr>
      </w:pPr>
    </w:p>
    <w:sectPr w:rsidR="00D27FBA" w:rsidRPr="00382E43" w:rsidSect="00001A38">
      <w:pgSz w:w="11906" w:h="16838"/>
      <w:pgMar w:top="567"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345"/>
    <w:rsid w:val="00001A38"/>
    <w:rsid w:val="000A7345"/>
    <w:rsid w:val="00382E43"/>
    <w:rsid w:val="00521548"/>
    <w:rsid w:val="00687BF5"/>
    <w:rsid w:val="006A77E6"/>
    <w:rsid w:val="00702827"/>
    <w:rsid w:val="00A23F46"/>
    <w:rsid w:val="00B05E36"/>
    <w:rsid w:val="00B129E8"/>
    <w:rsid w:val="00B375F7"/>
    <w:rsid w:val="00CC4F77"/>
    <w:rsid w:val="00D27FBA"/>
    <w:rsid w:val="00E5089E"/>
    <w:rsid w:val="00E52990"/>
    <w:rsid w:val="00E77095"/>
    <w:rsid w:val="00FD4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F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4F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855177">
      <w:bodyDiv w:val="1"/>
      <w:marLeft w:val="0"/>
      <w:marRight w:val="0"/>
      <w:marTop w:val="0"/>
      <w:marBottom w:val="0"/>
      <w:divBdr>
        <w:top w:val="none" w:sz="0" w:space="0" w:color="auto"/>
        <w:left w:val="none" w:sz="0" w:space="0" w:color="auto"/>
        <w:bottom w:val="none" w:sz="0" w:space="0" w:color="auto"/>
        <w:right w:val="none" w:sz="0" w:space="0" w:color="auto"/>
      </w:divBdr>
    </w:div>
    <w:div w:id="1058750332">
      <w:bodyDiv w:val="1"/>
      <w:marLeft w:val="0"/>
      <w:marRight w:val="0"/>
      <w:marTop w:val="0"/>
      <w:marBottom w:val="0"/>
      <w:divBdr>
        <w:top w:val="none" w:sz="0" w:space="0" w:color="auto"/>
        <w:left w:val="none" w:sz="0" w:space="0" w:color="auto"/>
        <w:bottom w:val="none" w:sz="0" w:space="0" w:color="auto"/>
        <w:right w:val="none" w:sz="0" w:space="0" w:color="auto"/>
      </w:divBdr>
    </w:div>
    <w:div w:id="178461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901</Words>
  <Characters>5141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СашаНаташа</dc:creator>
  <cp:keywords/>
  <dc:description/>
  <cp:lastModifiedBy>Я</cp:lastModifiedBy>
  <cp:revision>14</cp:revision>
  <dcterms:created xsi:type="dcterms:W3CDTF">2023-04-10T12:12:00Z</dcterms:created>
  <dcterms:modified xsi:type="dcterms:W3CDTF">2022-09-29T17:04:00Z</dcterms:modified>
</cp:coreProperties>
</file>